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71" w:rsidRPr="00BA3C63" w:rsidRDefault="00090471" w:rsidP="00090471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br/>
        <w:t xml:space="preserve">           Наказ Головного управління</w:t>
      </w:r>
    </w:p>
    <w:p w:rsidR="00090471" w:rsidRPr="00BA3C63" w:rsidRDefault="00090471" w:rsidP="00090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ab/>
        <w:t xml:space="preserve">Держгеокадастру у </w:t>
      </w:r>
    </w:p>
    <w:p w:rsidR="00090471" w:rsidRPr="00BA3C63" w:rsidRDefault="00090471" w:rsidP="00090471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sz w:val="26"/>
          <w:szCs w:val="26"/>
          <w:lang w:val="uk-UA"/>
        </w:rPr>
        <w:t>Дніпропетровській області</w:t>
      </w:r>
    </w:p>
    <w:p w:rsidR="00090471" w:rsidRPr="00EA33E1" w:rsidRDefault="00EA33E1" w:rsidP="00090471">
      <w:pPr>
        <w:spacing w:after="0" w:line="240" w:lineRule="auto"/>
        <w:ind w:left="4956" w:firstLine="709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24 лютого 2026 р.</w:t>
      </w:r>
      <w:r w:rsidR="00090471" w:rsidRPr="00BA3C63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№  </w:t>
      </w:r>
      <w:r w:rsidRPr="00EA33E1">
        <w:rPr>
          <w:rFonts w:ascii="Times New Roman" w:hAnsi="Times New Roman" w:cs="Times New Roman"/>
          <w:sz w:val="26"/>
          <w:szCs w:val="26"/>
          <w:u w:val="single"/>
          <w:lang w:val="uk-UA"/>
        </w:rPr>
        <w:t>21</w:t>
      </w:r>
    </w:p>
    <w:p w:rsidR="00090471" w:rsidRPr="00BA3C63" w:rsidRDefault="00090471" w:rsidP="00090471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090471" w:rsidRPr="00BA3C63" w:rsidRDefault="00090471" w:rsidP="00090471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b/>
          <w:sz w:val="26"/>
          <w:szCs w:val="26"/>
          <w:lang w:val="uk-UA"/>
        </w:rPr>
        <w:t>Обґрунтування</w:t>
      </w:r>
      <w:bookmarkStart w:id="0" w:name="_GoBack"/>
      <w:bookmarkEnd w:id="0"/>
    </w:p>
    <w:p w:rsidR="00090471" w:rsidRPr="00BA3C63" w:rsidRDefault="00090471" w:rsidP="00090471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підстави щодо проведення закупівлі електричної енергії на 2026 рік із застосуванням виключення згідно з підпунктом 6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затверджених </w:t>
      </w:r>
      <w:r w:rsidR="00AB4253" w:rsidRPr="00BA3C63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остановою Кабінету Міністрів України </w:t>
      </w:r>
      <w:r w:rsidR="004F6EC7"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від 12.10.2022  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>№ 1178  (зі змінами) (далі – Особливості)</w:t>
      </w:r>
    </w:p>
    <w:p w:rsidR="00090471" w:rsidRPr="00BA3C63" w:rsidRDefault="008A47EF" w:rsidP="008A47E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="00090471" w:rsidRPr="00BA3C63">
        <w:rPr>
          <w:rFonts w:ascii="Times New Roman" w:hAnsi="Times New Roman" w:cs="Times New Roman"/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:rsidR="00090471" w:rsidRPr="00BA3C63" w:rsidRDefault="00090471" w:rsidP="0009047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sz w:val="26"/>
          <w:szCs w:val="26"/>
          <w:lang w:val="uk-UA"/>
        </w:rPr>
        <w:t>найменування замовника: Головне управління Держгеокадастру у Дніпропетровській області</w:t>
      </w:r>
    </w:p>
    <w:p w:rsidR="00090471" w:rsidRPr="00BA3C63" w:rsidRDefault="00090471" w:rsidP="0009047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sz w:val="26"/>
          <w:szCs w:val="26"/>
          <w:lang w:val="uk-UA"/>
        </w:rPr>
        <w:t>місцезнаходження замовника: 49006, м. Дніпро, вул. Філософська, 39-А</w:t>
      </w:r>
    </w:p>
    <w:p w:rsidR="00090471" w:rsidRPr="00BA3C63" w:rsidRDefault="00090471" w:rsidP="0009047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ідентифікаційний код замовника: 39835428 </w:t>
      </w:r>
    </w:p>
    <w:p w:rsidR="00090471" w:rsidRPr="00BA3C63" w:rsidRDefault="00090471" w:rsidP="00090471">
      <w:pPr>
        <w:pStyle w:val="rvps2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150" w:afterAutospacing="0"/>
        <w:jc w:val="both"/>
        <w:rPr>
          <w:color w:val="000000"/>
          <w:sz w:val="26"/>
          <w:szCs w:val="26"/>
          <w:lang w:val="uk-UA"/>
        </w:rPr>
      </w:pPr>
      <w:r w:rsidRPr="00BA3C63">
        <w:rPr>
          <w:sz w:val="26"/>
          <w:szCs w:val="26"/>
          <w:lang w:val="uk-UA"/>
        </w:rPr>
        <w:t xml:space="preserve">категорія: </w:t>
      </w:r>
      <w:r w:rsidRPr="00BA3C63">
        <w:rPr>
          <w:color w:val="000000"/>
          <w:sz w:val="26"/>
          <w:szCs w:val="26"/>
          <w:lang w:val="uk-UA"/>
        </w:rPr>
        <w:t>Орган державної влади, місцевого самоврядування або правоохоронний орган</w:t>
      </w:r>
    </w:p>
    <w:p w:rsidR="00090471" w:rsidRPr="00BA3C63" w:rsidRDefault="008A47EF" w:rsidP="008A47E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</w:t>
      </w:r>
      <w:r w:rsidR="00090471" w:rsidRPr="00BA3C63">
        <w:rPr>
          <w:rFonts w:ascii="Times New Roman" w:hAnsi="Times New Roman" w:cs="Times New Roman"/>
          <w:b/>
          <w:sz w:val="26"/>
          <w:szCs w:val="26"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:rsidR="00090471" w:rsidRPr="00BA3C63" w:rsidRDefault="00AB4253" w:rsidP="00AB4253">
      <w:pPr>
        <w:pStyle w:val="rvps2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6"/>
          <w:szCs w:val="26"/>
          <w:lang w:val="uk-UA"/>
        </w:rPr>
      </w:pPr>
      <w:r w:rsidRPr="00BA3C63">
        <w:rPr>
          <w:sz w:val="26"/>
          <w:szCs w:val="26"/>
          <w:lang w:val="uk-UA"/>
        </w:rPr>
        <w:t>Електрична енергія, код</w:t>
      </w:r>
      <w:r w:rsidR="00090471" w:rsidRPr="00BA3C63">
        <w:rPr>
          <w:sz w:val="26"/>
          <w:szCs w:val="26"/>
        </w:rPr>
        <w:t xml:space="preserve"> </w:t>
      </w:r>
      <w:r w:rsidR="00090471" w:rsidRPr="00BA3C63">
        <w:rPr>
          <w:bCs/>
          <w:color w:val="000000"/>
          <w:sz w:val="26"/>
          <w:szCs w:val="26"/>
        </w:rPr>
        <w:t xml:space="preserve">ДК </w:t>
      </w:r>
      <w:r w:rsidR="00090471" w:rsidRPr="00BA3C63">
        <w:rPr>
          <w:sz w:val="26"/>
          <w:szCs w:val="26"/>
        </w:rPr>
        <w:t xml:space="preserve">021:2015 </w:t>
      </w:r>
      <w:r w:rsidR="00090471" w:rsidRPr="00BA3C63">
        <w:rPr>
          <w:sz w:val="26"/>
          <w:szCs w:val="26"/>
          <w:lang w:val="uk-UA"/>
        </w:rPr>
        <w:t>Єдиного закупівельного словника</w:t>
      </w:r>
      <w:r w:rsidR="00090471" w:rsidRPr="00BA3C63">
        <w:rPr>
          <w:sz w:val="26"/>
          <w:szCs w:val="26"/>
        </w:rPr>
        <w:t xml:space="preserve"> </w:t>
      </w:r>
      <w:r w:rsidRPr="00BA3C63">
        <w:rPr>
          <w:sz w:val="26"/>
          <w:szCs w:val="26"/>
          <w:lang w:val="uk-UA"/>
        </w:rPr>
        <w:t>09310000-5 – Електрична енергія.</w:t>
      </w:r>
    </w:p>
    <w:p w:rsidR="00090471" w:rsidRPr="00BA3C63" w:rsidRDefault="00090471" w:rsidP="008A4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Розмір бюджетного призначення: </w:t>
      </w:r>
      <w:r w:rsidR="00D05E7F" w:rsidRPr="00BA3C63">
        <w:rPr>
          <w:rFonts w:ascii="Times New Roman" w:hAnsi="Times New Roman" w:cs="Times New Roman"/>
          <w:sz w:val="26"/>
          <w:szCs w:val="26"/>
          <w:lang w:val="uk-UA"/>
        </w:rPr>
        <w:t>364</w:t>
      </w:r>
      <w:r w:rsidR="008E1EC9"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05E7F" w:rsidRPr="00BA3C63">
        <w:rPr>
          <w:rFonts w:ascii="Times New Roman" w:hAnsi="Times New Roman" w:cs="Times New Roman"/>
          <w:sz w:val="26"/>
          <w:szCs w:val="26"/>
          <w:lang w:val="uk-UA"/>
        </w:rPr>
        <w:t>080</w:t>
      </w:r>
      <w:r w:rsidR="00AB4253" w:rsidRPr="00BA3C63">
        <w:rPr>
          <w:rFonts w:ascii="Times New Roman" w:hAnsi="Times New Roman" w:cs="Times New Roman"/>
          <w:sz w:val="26"/>
          <w:szCs w:val="26"/>
          <w:lang w:val="uk-UA"/>
        </w:rPr>
        <w:t>,00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 грн </w:t>
      </w:r>
      <w:r w:rsidR="00AB4253" w:rsidRPr="00BA3C63">
        <w:rPr>
          <w:rFonts w:ascii="Times New Roman" w:hAnsi="Times New Roman" w:cs="Times New Roman"/>
          <w:sz w:val="26"/>
          <w:szCs w:val="26"/>
          <w:lang w:val="uk-UA"/>
        </w:rPr>
        <w:t>(</w:t>
      </w:r>
      <w:r w:rsidR="00D05E7F" w:rsidRPr="00BA3C63">
        <w:rPr>
          <w:rFonts w:ascii="Times New Roman" w:hAnsi="Times New Roman" w:cs="Times New Roman"/>
          <w:sz w:val="26"/>
          <w:szCs w:val="26"/>
          <w:lang w:val="uk-UA"/>
        </w:rPr>
        <w:t>Триста шістдесят чотири  тисячі вісімдесят гриве</w:t>
      </w:r>
      <w:r w:rsidR="00905F81" w:rsidRPr="00BA3C63">
        <w:rPr>
          <w:rFonts w:ascii="Times New Roman" w:hAnsi="Times New Roman" w:cs="Times New Roman"/>
          <w:sz w:val="26"/>
          <w:szCs w:val="26"/>
          <w:lang w:val="uk-UA"/>
        </w:rPr>
        <w:t>нь 00 копійок)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 згідно з </w:t>
      </w:r>
      <w:r w:rsidR="00905F81" w:rsidRPr="00BA3C63">
        <w:rPr>
          <w:rFonts w:ascii="Times New Roman" w:hAnsi="Times New Roman" w:cs="Times New Roman"/>
          <w:sz w:val="26"/>
          <w:szCs w:val="26"/>
          <w:lang w:val="uk-UA"/>
        </w:rPr>
        <w:t>кошторисними призначеннями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05F81" w:rsidRPr="00BA3C63" w:rsidRDefault="00905F81" w:rsidP="000904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90471" w:rsidRPr="00BA3C63" w:rsidRDefault="00905F81" w:rsidP="008A4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Обсяг закупівлі: </w:t>
      </w:r>
      <w:r w:rsidR="00D05E7F"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 24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> 000 кВт*год.</w:t>
      </w:r>
    </w:p>
    <w:p w:rsidR="00905F81" w:rsidRPr="00BA3C63" w:rsidRDefault="00905F81" w:rsidP="000904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A0A01" w:rsidRPr="00BA3C63" w:rsidRDefault="00090471" w:rsidP="00BA3C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b/>
          <w:sz w:val="26"/>
          <w:szCs w:val="26"/>
          <w:lang w:val="uk-UA"/>
        </w:rPr>
        <w:t>Застосування виключення: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 відповідно підпункту 6 пункту 13 Особливостей: відмінено відкриті торги через неподання жодної тендерної пропозиції для участі у відкритих торгах у строк, установлений замовником згідно з цими особливостями, у тому числі за лотом. 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 про закупівлю не може перевищувати очікувану вартість предмета закупівлі, зазначену замовником в оголошенні про  проведення  відкритих торгів, які відмінено через відсутність  </w:t>
      </w:r>
      <w:r w:rsidR="00BA3C63">
        <w:rPr>
          <w:rFonts w:ascii="Times New Roman" w:hAnsi="Times New Roman" w:cs="Times New Roman"/>
          <w:sz w:val="26"/>
          <w:szCs w:val="26"/>
          <w:lang w:val="uk-UA"/>
        </w:rPr>
        <w:t xml:space="preserve">    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>достатньої</w:t>
      </w:r>
      <w:r w:rsidR="00BA3C63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 кількості </w:t>
      </w:r>
      <w:r w:rsidR="00BA3C63">
        <w:rPr>
          <w:rFonts w:ascii="Times New Roman" w:hAnsi="Times New Roman" w:cs="Times New Roman"/>
          <w:sz w:val="26"/>
          <w:szCs w:val="26"/>
          <w:lang w:val="uk-UA"/>
        </w:rPr>
        <w:t xml:space="preserve">   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учасників </w:t>
      </w:r>
      <w:r w:rsidR="00BA3C63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>процедури</w:t>
      </w:r>
      <w:r w:rsidR="00BA3C63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 закупівлі</w:t>
      </w:r>
      <w:r w:rsidR="00BA3C63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 (учасника </w:t>
      </w:r>
    </w:p>
    <w:p w:rsidR="00DA0A01" w:rsidRPr="00BA3C63" w:rsidRDefault="00DA0A01" w:rsidP="00DA0A0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sz w:val="26"/>
          <w:szCs w:val="26"/>
          <w:lang w:val="uk-UA"/>
        </w:rPr>
        <w:lastRenderedPageBreak/>
        <w:t>2</w:t>
      </w:r>
    </w:p>
    <w:p w:rsidR="00090471" w:rsidRPr="00BA3C63" w:rsidRDefault="00090471" w:rsidP="00DA0A0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sz w:val="26"/>
          <w:szCs w:val="26"/>
          <w:lang w:val="uk-UA"/>
        </w:rPr>
        <w:t>процедури закупівлі), з урахуванням прийнятного відсотка перевищення ціни тендерної пропозиції учасника процедури закупівлі  над очікуваною вартістю предмета закупівлі, якщо  такий прийнятний відсоток був зазначений у тендерній документації.</w:t>
      </w:r>
    </w:p>
    <w:p w:rsidR="00090471" w:rsidRPr="00BA3C63" w:rsidRDefault="00090471" w:rsidP="00090471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E30361" w:rsidRPr="00BA3C63" w:rsidRDefault="00905F81" w:rsidP="008A47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b/>
          <w:sz w:val="26"/>
          <w:szCs w:val="26"/>
          <w:lang w:val="uk-UA"/>
        </w:rPr>
        <w:t>Особливості</w:t>
      </w:r>
      <w:r w:rsidR="00090471" w:rsidRPr="00BA3C6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здійснення закупівлі:</w:t>
      </w:r>
      <w:r w:rsidRPr="00BA3C6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090471" w:rsidRPr="00BA3C63">
        <w:rPr>
          <w:rFonts w:ascii="Times New Roman" w:hAnsi="Times New Roman" w:cs="Times New Roman"/>
          <w:sz w:val="26"/>
          <w:szCs w:val="26"/>
          <w:lang w:val="uk-UA"/>
        </w:rPr>
        <w:t>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  <w:r w:rsidR="00E30361"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Указом Президента  України від </w:t>
      </w:r>
      <w:r w:rsidR="00DA0A01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12</w:t>
      </w:r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.0</w:t>
      </w:r>
      <w:r w:rsidR="00DA0A01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</w:t>
      </w:r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.202</w:t>
      </w:r>
      <w:r w:rsidR="00DA0A01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6</w:t>
      </w:r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 </w:t>
      </w:r>
      <w:r w:rsid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    </w:t>
      </w:r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№ </w:t>
      </w:r>
      <w:r w:rsidR="00DA0A01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40/2026</w:t>
      </w:r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DA0A01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«Про продовження строку дії воєнного стану в Україні»</w:t>
      </w:r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строк </w:t>
      </w:r>
      <w:proofErr w:type="spellStart"/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>дії</w:t>
      </w:r>
      <w:proofErr w:type="spellEnd"/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>воєнного</w:t>
      </w:r>
      <w:proofErr w:type="spellEnd"/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стану в </w:t>
      </w:r>
      <w:proofErr w:type="spellStart"/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>Україні</w:t>
      </w:r>
      <w:proofErr w:type="spellEnd"/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DA0A01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продовжено </w:t>
      </w:r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 05 </w:t>
      </w:r>
      <w:proofErr w:type="spellStart"/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>години</w:t>
      </w:r>
      <w:proofErr w:type="spellEnd"/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30 </w:t>
      </w:r>
      <w:proofErr w:type="spellStart"/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>хвилин</w:t>
      </w:r>
      <w:proofErr w:type="spellEnd"/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3 лютого 2026 року </w:t>
      </w:r>
      <w:proofErr w:type="spellStart"/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>строком</w:t>
      </w:r>
      <w:proofErr w:type="spellEnd"/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90 </w:t>
      </w:r>
      <w:proofErr w:type="spellStart"/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>діб</w:t>
      </w:r>
      <w:proofErr w:type="spellEnd"/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r w:rsidR="00E30361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</w:p>
    <w:p w:rsidR="00090471" w:rsidRPr="00BA3C63" w:rsidRDefault="00090471" w:rsidP="00563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Постановою КМУ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затверджено Особливості здійснення публічних закупівель товарів, робіт і послуг для замовників, передбачених Законом, на період дії правового режиму воєнного стану в Україні та протягом 90 днів з дня його припинення або скасування». </w:t>
      </w:r>
    </w:p>
    <w:p w:rsidR="00563567" w:rsidRPr="00BA3C63" w:rsidRDefault="00563567" w:rsidP="00563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BA3C6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Обгрунтування</w:t>
      </w:r>
      <w:proofErr w:type="spellEnd"/>
      <w:r w:rsidRPr="00BA3C6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підстави для здійснення</w:t>
      </w:r>
      <w:r w:rsidR="003B4439" w:rsidRPr="00BA3C6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закупівлі</w:t>
      </w:r>
      <w:r w:rsidR="00C66179" w:rsidRPr="00BA3C63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: </w:t>
      </w:r>
      <w:r w:rsidR="00C66179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обсяг закупівлі визначається на підставі річного планування, а також з урахуванням</w:t>
      </w:r>
      <w:r w:rsidR="00991224" w:rsidRPr="00BA3C6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потреби замовника по 31.12.2026.</w:t>
      </w:r>
    </w:p>
    <w:p w:rsidR="00090471" w:rsidRPr="00BA3C63" w:rsidRDefault="00090471" w:rsidP="00DA5465">
      <w:pPr>
        <w:tabs>
          <w:tab w:val="left" w:pos="672"/>
          <w:tab w:val="left" w:pos="72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uk-UA" w:eastAsia="ru-RU"/>
        </w:rPr>
      </w:pPr>
      <w:r w:rsidRPr="00BA3C63">
        <w:rPr>
          <w:rFonts w:ascii="Times New Roman" w:hAnsi="Times New Roman" w:cs="Times New Roman"/>
          <w:sz w:val="26"/>
          <w:szCs w:val="26"/>
          <w:lang w:val="uk-UA"/>
        </w:rPr>
        <w:t>Уповноваженою особою</w:t>
      </w:r>
      <w:r w:rsidR="00991224"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05E7F"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>1</w:t>
      </w:r>
      <w:r w:rsidR="00991224"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0 </w:t>
      </w:r>
      <w:r w:rsidR="00D05E7F"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>лютого</w:t>
      </w:r>
      <w:r w:rsidR="00991224"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2026</w:t>
      </w:r>
      <w:r w:rsidR="00DA5465"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року</w:t>
      </w:r>
      <w:r w:rsidR="00991224" w:rsidRPr="00BA3C6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</w:t>
      </w:r>
      <w:r w:rsidR="00991224" w:rsidRPr="00BA3C63">
        <w:rPr>
          <w:rFonts w:ascii="Times New Roman" w:hAnsi="Times New Roman" w:cs="Times New Roman"/>
          <w:sz w:val="26"/>
          <w:szCs w:val="26"/>
          <w:lang w:val="uk-UA"/>
        </w:rPr>
        <w:t>було оголошено відкриті торги з ідентифікатором закупівлі</w:t>
      </w:r>
      <w:r w:rsidR="00991224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UA-2026-</w:t>
      </w:r>
      <w:r w:rsidR="00D05E7F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02-10-008543</w:t>
      </w:r>
      <w:r w:rsidR="00991224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-а на проведення закупівлі «Електрична енергія»</w:t>
      </w:r>
      <w:r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991224"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(за кодом згідно </w:t>
      </w:r>
      <w:r w:rsidR="00991224" w:rsidRPr="00BA3C6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uk-UA" w:eastAsia="ru-RU"/>
        </w:rPr>
        <w:t xml:space="preserve"> </w:t>
      </w:r>
      <w:r w:rsidR="00991224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ДК </w:t>
      </w:r>
      <w:r w:rsidR="00991224" w:rsidRPr="00BA3C63">
        <w:rPr>
          <w:rFonts w:ascii="Times New Roman" w:hAnsi="Times New Roman" w:cs="Times New Roman"/>
          <w:sz w:val="26"/>
          <w:szCs w:val="26"/>
          <w:lang w:val="uk-UA"/>
        </w:rPr>
        <w:t>021:2015 09310000-5  Електрична енергія</w:t>
      </w:r>
      <w:r w:rsidR="00991224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)</w:t>
      </w:r>
      <w:r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, про що свідчить наявність</w:t>
      </w:r>
      <w:r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звіту про результати проведення процедури закупівлі в електронній системі закупівель.</w:t>
      </w:r>
    </w:p>
    <w:p w:rsidR="00090471" w:rsidRPr="00BA3C63" w:rsidRDefault="008A47EF" w:rsidP="00090471">
      <w:pPr>
        <w:tabs>
          <w:tab w:val="left" w:pos="672"/>
          <w:tab w:val="left" w:pos="709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val="uk-UA" w:eastAsia="uk-UA"/>
        </w:rPr>
      </w:pPr>
      <w:r w:rsidRPr="00BA3C63">
        <w:rPr>
          <w:rFonts w:ascii="Times New Roman" w:eastAsiaTheme="minorEastAsia" w:hAnsi="Times New Roman" w:cs="Times New Roman"/>
          <w:sz w:val="26"/>
          <w:szCs w:val="26"/>
          <w:lang w:val="uk-UA" w:eastAsia="uk-UA"/>
        </w:rPr>
        <w:t>Ц</w:t>
      </w:r>
      <w:r w:rsidR="00090471" w:rsidRPr="00BA3C63">
        <w:rPr>
          <w:rFonts w:ascii="Times New Roman" w:eastAsiaTheme="minorEastAsia" w:hAnsi="Times New Roman" w:cs="Times New Roman"/>
          <w:sz w:val="26"/>
          <w:szCs w:val="26"/>
          <w:lang w:val="uk-UA" w:eastAsia="uk-UA"/>
        </w:rPr>
        <w:t>ей тендер</w:t>
      </w:r>
      <w:r w:rsidR="00090471"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 w:rsidR="00D05E7F" w:rsidRPr="00BA3C63">
        <w:rPr>
          <w:rFonts w:ascii="Times New Roman" w:eastAsiaTheme="minorEastAsia" w:hAnsi="Times New Roman" w:cs="Times New Roman"/>
          <w:sz w:val="26"/>
          <w:szCs w:val="26"/>
          <w:lang w:val="uk-UA" w:eastAsia="uk-UA"/>
        </w:rPr>
        <w:t>18 лютого</w:t>
      </w:r>
      <w:r w:rsidRPr="00BA3C63">
        <w:rPr>
          <w:rFonts w:ascii="Times New Roman" w:eastAsiaTheme="minorEastAsia" w:hAnsi="Times New Roman" w:cs="Times New Roman"/>
          <w:sz w:val="26"/>
          <w:szCs w:val="26"/>
          <w:lang w:val="uk-UA" w:eastAsia="uk-UA"/>
        </w:rPr>
        <w:t xml:space="preserve"> 2026 року </w:t>
      </w:r>
      <w:r w:rsidR="00090471" w:rsidRPr="00BA3C63">
        <w:rPr>
          <w:rFonts w:ascii="Times New Roman" w:eastAsiaTheme="minorEastAsia" w:hAnsi="Times New Roman" w:cs="Times New Roman"/>
          <w:sz w:val="26"/>
          <w:szCs w:val="26"/>
          <w:lang w:val="uk-UA" w:eastAsia="uk-UA"/>
        </w:rPr>
        <w:t xml:space="preserve">був автоматично відмінений електронною системою закупівель відповідно до пункту 51 Особливостей </w:t>
      </w:r>
      <w:r w:rsidR="00090471"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>через неподання жодної тендерної пропозиції для участі у відкритих торгах у строк, установлений замовником</w:t>
      </w:r>
      <w:r w:rsidR="00090471" w:rsidRPr="00BA3C63">
        <w:rPr>
          <w:rFonts w:ascii="Times New Roman" w:eastAsiaTheme="minorEastAsia" w:hAnsi="Times New Roman" w:cs="Times New Roman"/>
          <w:sz w:val="26"/>
          <w:szCs w:val="26"/>
          <w:lang w:val="uk-UA" w:eastAsia="uk-UA"/>
        </w:rPr>
        <w:t xml:space="preserve">. Електронною системою закупівель автоматично оприлюднено інформацію про відміну тендеру та сформовано відповідний звіт </w:t>
      </w:r>
      <w:r w:rsidR="00090471"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про результати проведення процедури </w:t>
      </w:r>
      <w:r w:rsidR="00090471" w:rsidRPr="00BA3C63">
        <w:rPr>
          <w:rFonts w:ascii="Times New Roman" w:eastAsiaTheme="minorEastAsia" w:hAnsi="Times New Roman" w:cs="Times New Roman"/>
          <w:sz w:val="26"/>
          <w:szCs w:val="26"/>
          <w:lang w:val="uk-UA" w:eastAsia="uk-UA"/>
        </w:rPr>
        <w:t xml:space="preserve">закупівлі </w:t>
      </w:r>
      <w:r w:rsidR="00AC5F53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UA-</w:t>
      </w:r>
      <w:r w:rsidR="00D05E7F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2026-02-10-008543-а</w:t>
      </w:r>
      <w:r w:rsidR="00AC5F53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</w:t>
      </w:r>
      <w:r w:rsidR="00090471" w:rsidRPr="00BA3C63">
        <w:rPr>
          <w:rFonts w:ascii="Times New Roman" w:eastAsiaTheme="minorEastAsia" w:hAnsi="Times New Roman" w:cs="Times New Roman"/>
          <w:sz w:val="26"/>
          <w:szCs w:val="26"/>
          <w:lang w:val="uk-UA" w:eastAsia="uk-UA"/>
        </w:rPr>
        <w:t>(додається).</w:t>
      </w:r>
      <w:r w:rsidR="00AC5F53" w:rsidRPr="00BA3C63">
        <w:rPr>
          <w:rFonts w:ascii="Times New Roman" w:eastAsiaTheme="minorEastAsia" w:hAnsi="Times New Roman" w:cs="Times New Roman"/>
          <w:sz w:val="26"/>
          <w:szCs w:val="26"/>
          <w:lang w:val="uk-UA" w:eastAsia="uk-UA"/>
        </w:rPr>
        <w:t xml:space="preserve"> При цьому у замовника існує потреба в закупівлі. Водночас, як передбачено чинним законодавством, під час здійснення закупівель замовники повинні  дотримуватися принципів здійснення публічних закупівель.</w:t>
      </w:r>
    </w:p>
    <w:p w:rsidR="007F704C" w:rsidRPr="00BA3C63" w:rsidRDefault="00090471" w:rsidP="00090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Отже, враховуючи зазначене, з метою дотримання принципу ефективності закупівлі, якнайшвидшого забезпечення наявної потреби Замовника в умовах воєнного стану Замовник прийняв рішення щодо здійснення закупівлі без застосування відкритих торгів та або електронного каталогу для закупівлі послуг та застосування під час здійснення закупівлі, як виняток, підстави за </w:t>
      </w:r>
      <w:r w:rsidRPr="00BA3C63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підпунктом 6 пункту 13 Особливостей</w:t>
      </w:r>
      <w:r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>: придбання замовниками товарів і послуг (крім послуг з поточного ремонту), вартість яких становить або перевищує 100 тис. грн, послуг з поточного ремонту, вартість яких становить або перевищує 200 тис. грн, послуг з поточного ремонту, вартість яких становить або перевищує 1.5 млн грн, може здійснюватися без застосування відкритих торгів та/або електронного каталогу для</w:t>
      </w:r>
    </w:p>
    <w:p w:rsidR="002970FB" w:rsidRDefault="002970FB" w:rsidP="007F70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:rsidR="002970FB" w:rsidRDefault="002970FB" w:rsidP="00297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lastRenderedPageBreak/>
        <w:t>3</w:t>
      </w:r>
    </w:p>
    <w:p w:rsidR="00090471" w:rsidRPr="00BA3C63" w:rsidRDefault="00090471" w:rsidP="007F70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закупівлі послуг у разі, коли відмінено відкриті торги через неподання жодної тендерної пропозиції для участі у відкритих торгах у строк установлений замовником згідно з Особливостями, у тому числі за лотом. 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>При цьому предмет закупівлі, його технічні, кількісні та якісні характеристики, проект договору про закупівлю, а також вимоги до суб’єкта, з яким укладається  договір про закупівлю, не повинні відрізнятися від вимог, що були визначені замовником у тендерній документації (крім вимог, визначених пунктом 47 цих Особливостей), та сума договору  про закупівлю не може перевищувати очікувану вартість предмета закупівлі, зазначену замовником в оголошенні про  проведення  відкритих торгів, які відмінено через відсутність 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 над очікуваною вартістю предмета закупівлі, якщо  такий прийнятний відсоток був зазначений у тендерній документації.</w:t>
      </w:r>
    </w:p>
    <w:p w:rsidR="00351C17" w:rsidRPr="00BA3C63" w:rsidRDefault="00351C17" w:rsidP="00351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</w:pP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Для підписання договору </w:t>
      </w:r>
      <w:r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ТОВ «ДНІПРОВСЬКІ ЕНЕРГЕТИЧНІ ПОСЛУГИ» надало документи, передбачені умовами тендерної документації, яка міститься на  веб-порталі уповноваженого органу (в оголошенні під номером </w:t>
      </w:r>
      <w:r w:rsidR="008A47EF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                           </w:t>
      </w:r>
      <w:r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UA-</w:t>
      </w:r>
      <w:r w:rsidR="00D05E7F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2026-02-10-008543-а</w:t>
      </w:r>
      <w:r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).</w:t>
      </w:r>
    </w:p>
    <w:p w:rsidR="00351C17" w:rsidRPr="00BA3C63" w:rsidRDefault="007B37B8" w:rsidP="000904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З огляду на викладене, рішення замовника про проведення закупівлі відповідає законодавству. </w:t>
      </w:r>
      <w:r w:rsidR="008A47EF"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>На підставі наданих документів</w:t>
      </w:r>
      <w:r w:rsidR="00351C17"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, уповноважена  особа прийняла рішення здійснити закупівлю «Електричної енергії» (за кодом згідно </w:t>
      </w:r>
      <w:r w:rsidR="008A47EF"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>з</w:t>
      </w:r>
      <w:r w:rsidR="00351C17" w:rsidRPr="00BA3C63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val="uk-UA" w:eastAsia="ru-RU"/>
        </w:rPr>
        <w:t xml:space="preserve"> </w:t>
      </w:r>
      <w:r w:rsidR="00351C17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ДК </w:t>
      </w:r>
      <w:r w:rsidR="00351C17" w:rsidRPr="00BA3C63">
        <w:rPr>
          <w:rFonts w:ascii="Times New Roman" w:hAnsi="Times New Roman" w:cs="Times New Roman"/>
          <w:sz w:val="26"/>
          <w:szCs w:val="26"/>
          <w:lang w:val="uk-UA"/>
        </w:rPr>
        <w:t>021:2015 09310000-5  Електрична енергія</w:t>
      </w:r>
      <w:r w:rsidR="00351C17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) без  застосування електронної системи на підставі</w:t>
      </w:r>
      <w:r w:rsidR="00351C17"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 підпункту 6 пункту 13 Особливостей</w:t>
      </w:r>
      <w:r w:rsidR="00351C17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та  укласти  прямий договір з  ТОВ «ДНІПРОВСЬКІ </w:t>
      </w:r>
      <w:r w:rsidR="00D05E7F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ЕНЕРГЕТИЧНІ ПОСЛУГИ» в обсязі 24</w:t>
      </w:r>
      <w:r w:rsidR="00351C17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 000 кВт*год  по тарифу 1</w:t>
      </w:r>
      <w:r w:rsidR="009E4895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5</w:t>
      </w:r>
      <w:r w:rsidR="00351C17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,</w:t>
      </w:r>
      <w:r w:rsidR="009E4895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17</w:t>
      </w:r>
      <w:r w:rsidR="00351C17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 xml:space="preserve"> грн з ПДВ на суму </w:t>
      </w:r>
      <w:r w:rsidR="009E4895" w:rsidRPr="00BA3C63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uk-UA" w:eastAsia="ru-RU"/>
        </w:rPr>
        <w:t>364 080</w:t>
      </w:r>
      <w:r w:rsidR="00351C17" w:rsidRPr="00BA3C63">
        <w:rPr>
          <w:rFonts w:ascii="Times New Roman" w:hAnsi="Times New Roman" w:cs="Times New Roman"/>
          <w:sz w:val="26"/>
          <w:szCs w:val="26"/>
          <w:lang w:val="uk-UA"/>
        </w:rPr>
        <w:t>,00 грн (</w:t>
      </w:r>
      <w:r w:rsidR="009E4895"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Триста шістдесят чотири </w:t>
      </w:r>
      <w:r w:rsidR="00351C17" w:rsidRPr="00BA3C63">
        <w:rPr>
          <w:rFonts w:ascii="Times New Roman" w:hAnsi="Times New Roman" w:cs="Times New Roman"/>
          <w:sz w:val="26"/>
          <w:szCs w:val="26"/>
          <w:lang w:val="uk-UA"/>
        </w:rPr>
        <w:t>тисяч</w:t>
      </w:r>
      <w:r w:rsidR="009E4895" w:rsidRPr="00BA3C63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351C17"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E4895" w:rsidRPr="00BA3C63">
        <w:rPr>
          <w:rFonts w:ascii="Times New Roman" w:hAnsi="Times New Roman" w:cs="Times New Roman"/>
          <w:sz w:val="26"/>
          <w:szCs w:val="26"/>
          <w:lang w:val="uk-UA"/>
        </w:rPr>
        <w:t>вісімдесят гр</w:t>
      </w:r>
      <w:r w:rsidR="00351C17" w:rsidRPr="00BA3C63">
        <w:rPr>
          <w:rFonts w:ascii="Times New Roman" w:hAnsi="Times New Roman" w:cs="Times New Roman"/>
          <w:sz w:val="26"/>
          <w:szCs w:val="26"/>
          <w:lang w:val="uk-UA"/>
        </w:rPr>
        <w:t>ивень 00 копійок).</w:t>
      </w:r>
    </w:p>
    <w:p w:rsidR="00351C17" w:rsidRPr="00BA3C63" w:rsidRDefault="00351C17" w:rsidP="00351C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З огляду на викладене, рішення щодо проведення закупівлі </w:t>
      </w:r>
      <w:r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>без використання електронної системи закупівель відповідає чинному законодавству.</w:t>
      </w:r>
    </w:p>
    <w:p w:rsidR="00090471" w:rsidRPr="00BA3C63" w:rsidRDefault="00B66849" w:rsidP="00090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За  результатами закупівлі, здійсненої відповідно до </w:t>
      </w:r>
      <w:r w:rsidRPr="00BA3C63">
        <w:rPr>
          <w:rFonts w:ascii="Times New Roman" w:eastAsia="Times New Roman" w:hAnsi="Times New Roman" w:cs="Times New Roman"/>
          <w:sz w:val="26"/>
          <w:szCs w:val="26"/>
          <w:lang w:val="uk-UA"/>
        </w:rPr>
        <w:t>підпункту 6 пункту 13 Особливостей,</w:t>
      </w: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90471"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замовник обов’язково оприлюднює в електронній системі закупівель відповідно до п. </w:t>
      </w:r>
      <w:r w:rsidR="00090471" w:rsidRPr="00BA3C63">
        <w:rPr>
          <w:rStyle w:val="rvts46"/>
          <w:rFonts w:ascii="Times New Roman" w:hAnsi="Times New Roman" w:cs="Times New Roman"/>
          <w:iCs/>
          <w:sz w:val="26"/>
          <w:szCs w:val="26"/>
          <w:lang w:val="uk-UA"/>
        </w:rPr>
        <w:t>3</w:t>
      </w:r>
      <w:r w:rsidR="00090471" w:rsidRPr="00BA3C63">
        <w:rPr>
          <w:rStyle w:val="rvts46"/>
          <w:rFonts w:ascii="Times New Roman" w:hAnsi="Times New Roman" w:cs="Times New Roman"/>
          <w:iCs/>
          <w:sz w:val="26"/>
          <w:szCs w:val="26"/>
          <w:vertAlign w:val="superscript"/>
          <w:lang w:val="uk-UA"/>
        </w:rPr>
        <w:t>8</w:t>
      </w:r>
      <w:r w:rsidR="00090471" w:rsidRPr="00BA3C63">
        <w:rPr>
          <w:rStyle w:val="rvts0"/>
          <w:rFonts w:ascii="Times New Roman" w:hAnsi="Times New Roman" w:cs="Times New Roman"/>
          <w:sz w:val="26"/>
          <w:szCs w:val="26"/>
          <w:lang w:val="uk-UA"/>
        </w:rPr>
        <w:t xml:space="preserve"> розділу </w:t>
      </w:r>
      <w:r w:rsidR="00090471" w:rsidRPr="00BA3C63">
        <w:rPr>
          <w:rStyle w:val="rvts0"/>
          <w:rFonts w:ascii="Times New Roman" w:hAnsi="Times New Roman" w:cs="Times New Roman"/>
          <w:sz w:val="26"/>
          <w:szCs w:val="26"/>
        </w:rPr>
        <w:t>X</w:t>
      </w:r>
      <w:r w:rsidR="00090471" w:rsidRPr="00BA3C63">
        <w:rPr>
          <w:rStyle w:val="rvts0"/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90471" w:rsidRPr="00BA3C63">
        <w:rPr>
          <w:rFonts w:ascii="Times New Roman" w:hAnsi="Times New Roman" w:cs="Times New Roman"/>
          <w:sz w:val="26"/>
          <w:szCs w:val="26"/>
          <w:lang w:val="uk-UA"/>
        </w:rPr>
        <w:t>“Прикінцеві та перехідні положення” Закону звіт про договір про закупівлю, укладений без використання електронної системи закупівель, не пізніше ніж через  10 робочих днів з дня укладання такого договору.</w:t>
      </w:r>
    </w:p>
    <w:p w:rsidR="00090471" w:rsidRPr="00BA3C63" w:rsidRDefault="00090471" w:rsidP="000904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Разом із  звітом про  договір про закупівлю, укладений без використання електронної системи закупівель, замовник оприлюднює в електронній системі закупівель договір про закупівлю та додатки до  нього, а також </w:t>
      </w:r>
      <w:proofErr w:type="spellStart"/>
      <w:r w:rsidRPr="00BA3C63">
        <w:rPr>
          <w:rFonts w:ascii="Times New Roman" w:hAnsi="Times New Roman" w:cs="Times New Roman"/>
          <w:sz w:val="26"/>
          <w:szCs w:val="26"/>
          <w:lang w:val="uk-UA"/>
        </w:rPr>
        <w:t>обгрунтування</w:t>
      </w:r>
      <w:proofErr w:type="spellEnd"/>
      <w:r w:rsidRPr="00BA3C63">
        <w:rPr>
          <w:rFonts w:ascii="Times New Roman" w:hAnsi="Times New Roman" w:cs="Times New Roman"/>
          <w:sz w:val="26"/>
          <w:szCs w:val="26"/>
          <w:lang w:val="uk-UA"/>
        </w:rPr>
        <w:t xml:space="preserve"> підстави для здійснення закупівлі без використання електронної системи закупівель на підставі підпункту 6 пункту 13 Особливостей у вигляді цього файлу «</w:t>
      </w:r>
      <w:proofErr w:type="spellStart"/>
      <w:r w:rsidRPr="00BA3C63">
        <w:rPr>
          <w:rFonts w:ascii="Times New Roman" w:hAnsi="Times New Roman" w:cs="Times New Roman"/>
          <w:sz w:val="26"/>
          <w:szCs w:val="26"/>
          <w:lang w:val="uk-UA"/>
        </w:rPr>
        <w:t>Обгрунтування</w:t>
      </w:r>
      <w:proofErr w:type="spellEnd"/>
      <w:r w:rsidRPr="00BA3C63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sectPr w:rsidR="00090471" w:rsidRPr="00BA3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3461C"/>
    <w:multiLevelType w:val="hybridMultilevel"/>
    <w:tmpl w:val="E4587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CE7"/>
    <w:multiLevelType w:val="hybridMultilevel"/>
    <w:tmpl w:val="C0260F9A"/>
    <w:lvl w:ilvl="0" w:tplc="34CA7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C11B0D"/>
    <w:multiLevelType w:val="hybridMultilevel"/>
    <w:tmpl w:val="A87E99B2"/>
    <w:lvl w:ilvl="0" w:tplc="78665C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D0"/>
    <w:rsid w:val="00053EF3"/>
    <w:rsid w:val="00090471"/>
    <w:rsid w:val="0017013D"/>
    <w:rsid w:val="001C6C50"/>
    <w:rsid w:val="00232CD7"/>
    <w:rsid w:val="002970FB"/>
    <w:rsid w:val="002A4982"/>
    <w:rsid w:val="00351C17"/>
    <w:rsid w:val="003B4439"/>
    <w:rsid w:val="004538E9"/>
    <w:rsid w:val="004F6EC7"/>
    <w:rsid w:val="005158EE"/>
    <w:rsid w:val="00563567"/>
    <w:rsid w:val="00596B11"/>
    <w:rsid w:val="005D0096"/>
    <w:rsid w:val="00690307"/>
    <w:rsid w:val="00741060"/>
    <w:rsid w:val="00743E88"/>
    <w:rsid w:val="007B37B8"/>
    <w:rsid w:val="007D62EE"/>
    <w:rsid w:val="007F704C"/>
    <w:rsid w:val="008A47EF"/>
    <w:rsid w:val="008E1EC9"/>
    <w:rsid w:val="00905F81"/>
    <w:rsid w:val="00953088"/>
    <w:rsid w:val="00967833"/>
    <w:rsid w:val="0098517F"/>
    <w:rsid w:val="00991224"/>
    <w:rsid w:val="009E4895"/>
    <w:rsid w:val="00A726EA"/>
    <w:rsid w:val="00AB4253"/>
    <w:rsid w:val="00AC5F53"/>
    <w:rsid w:val="00B31932"/>
    <w:rsid w:val="00B66849"/>
    <w:rsid w:val="00B9222E"/>
    <w:rsid w:val="00BA3C63"/>
    <w:rsid w:val="00C4102A"/>
    <w:rsid w:val="00C66179"/>
    <w:rsid w:val="00C90E4F"/>
    <w:rsid w:val="00CC7973"/>
    <w:rsid w:val="00CF7374"/>
    <w:rsid w:val="00D05E7F"/>
    <w:rsid w:val="00D93EA7"/>
    <w:rsid w:val="00DA0A01"/>
    <w:rsid w:val="00DA2DFE"/>
    <w:rsid w:val="00DA5465"/>
    <w:rsid w:val="00DC7C27"/>
    <w:rsid w:val="00DD6CD6"/>
    <w:rsid w:val="00DF0AD0"/>
    <w:rsid w:val="00E30361"/>
    <w:rsid w:val="00EA33E1"/>
    <w:rsid w:val="00F557A6"/>
    <w:rsid w:val="00F7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00F4"/>
  <w15:docId w15:val="{EF9DDC5D-E925-431A-B02D-F5F5759C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A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6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62EE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9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rsid w:val="00090471"/>
  </w:style>
  <w:style w:type="character" w:customStyle="1" w:styleId="rvts46">
    <w:name w:val="rvts46"/>
    <w:rsid w:val="00090471"/>
  </w:style>
  <w:style w:type="paragraph" w:customStyle="1" w:styleId="docdata">
    <w:name w:val="docdata"/>
    <w:aliases w:val="docy,v5,5080,baiaagaaboqcaaaddhiaaaucegaaaaaaaaaaaaaaaaaaaaaaaaaaaaaaaaaaaaaaaaaaaaaaaaaaaaaaaaaaaaaaaaaaaaaaaaaaaaaaaaaaaaaaaaaaaaaaaaaaaaaaaaaaaaaaaaaaaaaaaaaaaaaaaaaaaaaaaaaaaaaaaaaaaaaaaaaaaaaaaaaaaaaaaaaaaaaaaaaaaaaaaaaaaaaaaaaaaaaaaaaaaaaa"/>
    <w:basedOn w:val="a"/>
    <w:rsid w:val="00C9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2026-02-23T11:38:00Z</cp:lastPrinted>
  <dcterms:created xsi:type="dcterms:W3CDTF">2024-03-27T08:56:00Z</dcterms:created>
  <dcterms:modified xsi:type="dcterms:W3CDTF">2026-03-03T10:54:00Z</dcterms:modified>
</cp:coreProperties>
</file>